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(5. ročník)</w:t>
      </w:r>
    </w:p>
    <w:p w:rsidR="00000000" w:rsidDel="00000000" w:rsidP="00000000" w:rsidRDefault="00000000" w:rsidRPr="00000000" w14:paraId="00000002">
      <w:pPr>
        <w:spacing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15. - 21. 6. 2020</w:t>
      </w:r>
    </w:p>
    <w:p w:rsidR="00000000" w:rsidDel="00000000" w:rsidP="00000000" w:rsidRDefault="00000000" w:rsidRPr="00000000" w14:paraId="00000003">
      <w:pPr>
        <w:spacing w:line="572.304" w:lineRule="auto"/>
        <w:rPr/>
      </w:pPr>
      <w:r w:rsidDel="00000000" w:rsidR="00000000" w:rsidRPr="00000000">
        <w:rPr>
          <w:b w:val="1"/>
          <w:rtl w:val="0"/>
        </w:rPr>
        <w:t xml:space="preserve">Křížovka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572.30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614863" cy="728042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7280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