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Osoblaha, Holčovice (1. ročník)</w:t>
      </w:r>
    </w:p>
    <w:p w:rsidR="00000000" w:rsidDel="00000000" w:rsidP="00000000" w:rsidRDefault="00000000" w:rsidRPr="00000000" w14:paraId="00000002">
      <w:pPr>
        <w:spacing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11. - 17. 5. 2020</w:t>
      </w:r>
    </w:p>
    <w:p w:rsidR="00000000" w:rsidDel="00000000" w:rsidP="00000000" w:rsidRDefault="00000000" w:rsidRPr="00000000" w14:paraId="00000003">
      <w:pPr>
        <w:spacing w:line="331.2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Stupnice A dur -</w:t>
      </w:r>
      <w:r w:rsidDel="00000000" w:rsidR="00000000" w:rsidRPr="00000000">
        <w:rPr>
          <w:rtl w:val="0"/>
        </w:rPr>
        <w:t xml:space="preserve"> v pracovním sešitě z hudební nauky (str. 64) doplň chybějící noty nebo názvy not. Pod stupnicí doplň další úkol - názvy not ze stupnice A dur (pozor na křížky - nenech se nachytat).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898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