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PLÁN HN Osoblaha, Holčovice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- 17. 5.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Přípravné studium</w:t>
      </w:r>
      <w:r w:rsidDel="00000000" w:rsidR="00000000" w:rsidRPr="00000000">
        <w:rPr>
          <w:rtl w:val="0"/>
        </w:rPr>
        <w:tab/>
        <w:tab/>
        <w:t xml:space="preserve">takt ¾  (viz příloha HN Osoblaha přípravné studium)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1.ročník</w:t>
      </w:r>
      <w:r w:rsidDel="00000000" w:rsidR="00000000" w:rsidRPr="00000000">
        <w:rPr>
          <w:rtl w:val="0"/>
        </w:rPr>
        <w:tab/>
        <w:tab/>
        <w:tab/>
        <w:t xml:space="preserve">stupnice A dur (viz příloha HN Osoblaha, Holčovice 1. ročník)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2.ročník</w:t>
      </w:r>
      <w:r w:rsidDel="00000000" w:rsidR="00000000" w:rsidRPr="00000000">
        <w:rPr>
          <w:rtl w:val="0"/>
        </w:rPr>
        <w:tab/>
        <w:tab/>
        <w:tab/>
        <w:t xml:space="preserve">takt 4/4 (vytvoř co nejvíce taktů 4/4)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3.ročník</w:t>
      </w:r>
      <w:r w:rsidDel="00000000" w:rsidR="00000000" w:rsidRPr="00000000">
        <w:rPr>
          <w:rtl w:val="0"/>
        </w:rPr>
        <w:tab/>
        <w:tab/>
        <w:tab/>
        <w:t xml:space="preserve">tónina  (viz příloha HN Osoblaha 3. ročník)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4.ročník</w:t>
        <w:tab/>
      </w:r>
      <w:r w:rsidDel="00000000" w:rsidR="00000000" w:rsidRPr="00000000">
        <w:rPr>
          <w:rtl w:val="0"/>
        </w:rPr>
        <w:tab/>
        <w:tab/>
        <w:t xml:space="preserve">melodické ozdoby  (viz příloha HN Osoblaha 4. ročník)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5.ročník</w:t>
      </w:r>
      <w:r w:rsidDel="00000000" w:rsidR="00000000" w:rsidRPr="00000000">
        <w:rPr>
          <w:rtl w:val="0"/>
        </w:rPr>
        <w:tab/>
        <w:tab/>
        <w:tab/>
        <w:t xml:space="preserve">zábavný testík  (viz příloha HN Osoblaha 5. ročník)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