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before="240" w:line="331.2" w:lineRule="auto"/>
        <w:jc w:val="center"/>
        <w:rPr>
          <w:b w:val="1"/>
        </w:rPr>
      </w:pPr>
      <w:r w:rsidDel="00000000" w:rsidR="00000000" w:rsidRPr="00000000">
        <w:rPr>
          <w:b w:val="1"/>
          <w:rtl w:val="0"/>
        </w:rPr>
        <w:t xml:space="preserve">HUDEBNÍ NAUKA OSOBLAHA (5. ročník)</w:t>
      </w:r>
    </w:p>
    <w:p w:rsidR="00000000" w:rsidDel="00000000" w:rsidP="00000000" w:rsidRDefault="00000000" w:rsidRPr="00000000" w14:paraId="00000002">
      <w:pPr>
        <w:spacing w:before="240" w:line="686.76" w:lineRule="auto"/>
        <w:jc w:val="center"/>
        <w:rPr>
          <w:b w:val="1"/>
        </w:rPr>
      </w:pPr>
      <w:r w:rsidDel="00000000" w:rsidR="00000000" w:rsidRPr="00000000">
        <w:rPr>
          <w:b w:val="1"/>
          <w:rtl w:val="0"/>
        </w:rPr>
        <w:t xml:space="preserve">zadání na týden 4. - 10. května 2020</w:t>
      </w:r>
    </w:p>
    <w:p w:rsidR="00000000" w:rsidDel="00000000" w:rsidP="00000000" w:rsidRDefault="00000000" w:rsidRPr="00000000" w14:paraId="00000003">
      <w:pPr>
        <w:spacing w:before="240" w:line="276" w:lineRule="auto"/>
        <w:rPr/>
      </w:pPr>
      <w:r w:rsidDel="00000000" w:rsidR="00000000" w:rsidRPr="00000000">
        <w:rPr>
          <w:rtl w:val="0"/>
        </w:rPr>
        <w:t xml:space="preserve">Vypracuj “zábavný test” - informace čerpej ze svých znalostí, z pracovního sešitu nebo vyhledej na internetu.</w:t>
      </w:r>
    </w:p>
    <w:p w:rsidR="00000000" w:rsidDel="00000000" w:rsidP="00000000" w:rsidRDefault="00000000" w:rsidRPr="00000000" w14:paraId="00000004">
      <w:pPr>
        <w:spacing w:before="240" w:line="276" w:lineRule="auto"/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5734050" cy="5981700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734050" cy="5981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</w:r>
    </w:p>
    <w:sectPr>
      <w:pgSz w:h="16834" w:w="11909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cs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